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C02E16" w:rsidP="001B21E0">
            <w:pPr>
              <w:jc w:val="center"/>
              <w:rPr>
                <w:rFonts w:ascii="Arial" w:hAnsi="Arial" w:cs="Arial"/>
                <w:b/>
                <w:sz w:val="24"/>
                <w:szCs w:val="24"/>
              </w:rPr>
            </w:pPr>
            <w:r>
              <w:rPr>
                <w:rFonts w:ascii="Arial" w:hAnsi="Arial" w:cs="Arial"/>
                <w:b/>
                <w:sz w:val="24"/>
                <w:szCs w:val="24"/>
              </w:rPr>
              <w:t>1</w:t>
            </w:r>
          </w:p>
        </w:tc>
        <w:tc>
          <w:tcPr>
            <w:tcW w:w="5811" w:type="dxa"/>
          </w:tcPr>
          <w:p w:rsidR="001B21E0" w:rsidRPr="001B21E0" w:rsidRDefault="00C02E16">
            <w:pPr>
              <w:rPr>
                <w:rFonts w:ascii="Arial" w:hAnsi="Arial" w:cs="Arial"/>
                <w:sz w:val="24"/>
                <w:szCs w:val="24"/>
              </w:rPr>
            </w:pPr>
            <w:r>
              <w:rPr>
                <w:rFonts w:ascii="Arial" w:hAnsi="Arial" w:cs="Arial"/>
                <w:sz w:val="24"/>
                <w:szCs w:val="24"/>
              </w:rPr>
              <w:t>Erstellen, Kontrollieren des Evakuierungsplanes, mit Aushang und Ablage</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601B83" w:rsidP="001B21E0">
            <w:pPr>
              <w:jc w:val="right"/>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601B83" w:rsidP="00C02E16">
            <w:pPr>
              <w:jc w:val="center"/>
              <w:rPr>
                <w:rFonts w:ascii="Arial" w:hAnsi="Arial" w:cs="Arial"/>
                <w:sz w:val="24"/>
                <w:szCs w:val="24"/>
              </w:rPr>
            </w:pPr>
            <w:r>
              <w:rPr>
                <w:rFonts w:ascii="Arial" w:hAnsi="Arial" w:cs="Arial"/>
                <w:sz w:val="24"/>
                <w:szCs w:val="24"/>
              </w:rPr>
              <w:t>O1R9</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652F62"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652F62"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14050D">
            <w:pPr>
              <w:jc w:val="both"/>
              <w:rPr>
                <w:rFonts w:ascii="Arial" w:hAnsi="Arial" w:cs="Arial"/>
                <w:sz w:val="24"/>
                <w:szCs w:val="24"/>
              </w:rPr>
            </w:pPr>
            <w:r>
              <w:rPr>
                <w:rFonts w:ascii="Arial" w:hAnsi="Arial" w:cs="Arial"/>
                <w:sz w:val="24"/>
                <w:szCs w:val="24"/>
              </w:rPr>
              <w:t xml:space="preserve">Ordner </w:t>
            </w:r>
            <w:r w:rsidR="0014050D">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C02E16" w:rsidP="00911B9B">
            <w:pPr>
              <w:jc w:val="center"/>
              <w:rPr>
                <w:rFonts w:ascii="Arial" w:hAnsi="Arial" w:cs="Arial"/>
                <w:sz w:val="24"/>
                <w:szCs w:val="24"/>
              </w:rPr>
            </w:pPr>
            <w:r>
              <w:rPr>
                <w:rFonts w:ascii="Arial" w:hAnsi="Arial" w:cs="Arial"/>
                <w:sz w:val="24"/>
                <w:szCs w:val="24"/>
              </w:rPr>
              <w:t>1</w:t>
            </w:r>
          </w:p>
        </w:tc>
        <w:tc>
          <w:tcPr>
            <w:tcW w:w="5811" w:type="dxa"/>
          </w:tcPr>
          <w:p w:rsidR="00915E60" w:rsidRPr="001B21E0" w:rsidRDefault="00C02E16" w:rsidP="00911B9B">
            <w:pPr>
              <w:rPr>
                <w:rFonts w:ascii="Arial" w:hAnsi="Arial" w:cs="Arial"/>
                <w:sz w:val="24"/>
                <w:szCs w:val="24"/>
              </w:rPr>
            </w:pPr>
            <w:r w:rsidRPr="00C02E16">
              <w:rPr>
                <w:rFonts w:ascii="Arial" w:hAnsi="Arial" w:cs="Arial"/>
                <w:sz w:val="24"/>
                <w:szCs w:val="24"/>
              </w:rPr>
              <w:t>Erstellen, Kontrollieren des Evakuierungsplanes, mit Aushang und Ablage</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1.1</w:t>
            </w:r>
          </w:p>
        </w:tc>
        <w:tc>
          <w:tcPr>
            <w:tcW w:w="5622" w:type="dxa"/>
            <w:shd w:val="clear" w:color="auto" w:fill="FFFFFF" w:themeFill="background1"/>
          </w:tcPr>
          <w:p w:rsidR="00915E60" w:rsidRDefault="0014050D" w:rsidP="00915E60">
            <w:pPr>
              <w:rPr>
                <w:rFonts w:ascii="Arial" w:hAnsi="Arial" w:cs="Arial"/>
                <w:sz w:val="24"/>
                <w:szCs w:val="24"/>
              </w:rPr>
            </w:pPr>
            <w:r>
              <w:rPr>
                <w:rFonts w:ascii="Arial" w:hAnsi="Arial" w:cs="Arial"/>
                <w:sz w:val="24"/>
                <w:szCs w:val="24"/>
              </w:rPr>
              <w:t>O1R</w:t>
            </w:r>
            <w:r w:rsidR="00C02E16">
              <w:rPr>
                <w:rFonts w:ascii="Arial" w:hAnsi="Arial" w:cs="Arial"/>
                <w:sz w:val="24"/>
                <w:szCs w:val="24"/>
              </w:rPr>
              <w:t>9 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1.2</w:t>
            </w:r>
          </w:p>
        </w:tc>
        <w:tc>
          <w:tcPr>
            <w:tcW w:w="5622"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Evakuierungsplan prüfen (Vorhanden und aktuell)</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1.3</w:t>
            </w:r>
          </w:p>
        </w:tc>
        <w:tc>
          <w:tcPr>
            <w:tcW w:w="5622" w:type="dxa"/>
            <w:shd w:val="clear" w:color="auto" w:fill="FFFFFF" w:themeFill="background1"/>
          </w:tcPr>
          <w:p w:rsidR="00915E60" w:rsidRPr="00C02E16" w:rsidRDefault="00C02E16" w:rsidP="00915E60">
            <w:pPr>
              <w:rPr>
                <w:rFonts w:ascii="Arial" w:hAnsi="Arial" w:cs="Arial"/>
                <w:sz w:val="24"/>
                <w:szCs w:val="24"/>
                <w:u w:val="single"/>
              </w:rPr>
            </w:pPr>
            <w:r w:rsidRPr="00C02E16">
              <w:rPr>
                <w:rFonts w:ascii="Arial" w:hAnsi="Arial" w:cs="Arial"/>
                <w:sz w:val="24"/>
                <w:szCs w:val="24"/>
                <w:u w:val="single"/>
              </w:rPr>
              <w:t>Bei Ersterstellung</w:t>
            </w:r>
          </w:p>
          <w:p w:rsidR="00C02E16" w:rsidRDefault="00C02E16" w:rsidP="0014050D">
            <w:pPr>
              <w:rPr>
                <w:rFonts w:ascii="Arial" w:hAnsi="Arial" w:cs="Arial"/>
                <w:sz w:val="24"/>
                <w:szCs w:val="24"/>
              </w:rPr>
            </w:pPr>
            <w:r>
              <w:rPr>
                <w:rFonts w:ascii="Arial" w:hAnsi="Arial" w:cs="Arial"/>
                <w:sz w:val="24"/>
                <w:szCs w:val="24"/>
              </w:rPr>
              <w:t>Evakuierungsplan durch Architekt (Planungsbüro) erstellen lassen und in</w:t>
            </w:r>
            <w:r w:rsidR="0014050D">
              <w:rPr>
                <w:rFonts w:ascii="Arial" w:hAnsi="Arial" w:cs="Arial"/>
                <w:sz w:val="24"/>
                <w:szCs w:val="24"/>
              </w:rPr>
              <w:t xml:space="preserve"> Brandschutzorganisation Ordner Unternehmen R1</w:t>
            </w:r>
            <w:r>
              <w:rPr>
                <w:rFonts w:ascii="Arial" w:hAnsi="Arial" w:cs="Arial"/>
                <w:sz w:val="24"/>
                <w:szCs w:val="24"/>
              </w:rPr>
              <w:t xml:space="preserve"> ablegen.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1.3.1</w:t>
            </w:r>
          </w:p>
        </w:tc>
        <w:tc>
          <w:tcPr>
            <w:tcW w:w="5622"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Evakuierungsplan auf Datenspeicher ablagen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1.3.2</w:t>
            </w:r>
          </w:p>
        </w:tc>
        <w:tc>
          <w:tcPr>
            <w:tcW w:w="5622"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Evakuierungsplan als Pflichtaushang aushängen.</w:t>
            </w:r>
          </w:p>
          <w:p w:rsidR="00C02E16" w:rsidRDefault="00C02E16" w:rsidP="00915E60">
            <w:pPr>
              <w:rPr>
                <w:rFonts w:ascii="Arial" w:hAnsi="Arial" w:cs="Arial"/>
                <w:sz w:val="24"/>
                <w:szCs w:val="24"/>
              </w:rPr>
            </w:pPr>
            <w:r w:rsidRPr="00C02E16">
              <w:rPr>
                <w:rFonts w:ascii="Arial" w:hAnsi="Arial" w:cs="Arial"/>
                <w:sz w:val="24"/>
                <w:szCs w:val="24"/>
                <w:u w:val="single"/>
              </w:rPr>
              <w:t>Hinweis zur Umsetzung</w:t>
            </w:r>
            <w:r>
              <w:rPr>
                <w:rFonts w:ascii="Arial" w:hAnsi="Arial" w:cs="Arial"/>
                <w:sz w:val="24"/>
                <w:szCs w:val="24"/>
              </w:rPr>
              <w:t>:</w:t>
            </w:r>
          </w:p>
          <w:p w:rsidR="00C02E16" w:rsidRDefault="00C02E16" w:rsidP="00915E60">
            <w:pPr>
              <w:rPr>
                <w:rFonts w:ascii="Arial" w:hAnsi="Arial" w:cs="Arial"/>
                <w:sz w:val="24"/>
                <w:szCs w:val="24"/>
              </w:rPr>
            </w:pPr>
            <w:r>
              <w:rPr>
                <w:rFonts w:ascii="Arial" w:hAnsi="Arial" w:cs="Arial"/>
                <w:sz w:val="24"/>
                <w:szCs w:val="24"/>
              </w:rPr>
              <w:t>Eingang / Zugang jedes Stockwerk gut sichtbar</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915E60" w:rsidRDefault="00C02E16" w:rsidP="00915E60">
            <w:pPr>
              <w:rPr>
                <w:rFonts w:ascii="Arial" w:hAnsi="Arial" w:cs="Arial"/>
                <w:sz w:val="24"/>
                <w:szCs w:val="24"/>
              </w:rPr>
            </w:pPr>
            <w:r>
              <w:rPr>
                <w:rFonts w:ascii="Arial" w:hAnsi="Arial" w:cs="Arial"/>
                <w:sz w:val="24"/>
                <w:szCs w:val="24"/>
              </w:rPr>
              <w:t xml:space="preserve">IMS Services </w:t>
            </w:r>
            <w:proofErr w:type="gramStart"/>
            <w:r>
              <w:rPr>
                <w:rFonts w:ascii="Arial" w:hAnsi="Arial" w:cs="Arial"/>
                <w:sz w:val="24"/>
                <w:szCs w:val="24"/>
              </w:rPr>
              <w:t>kann</w:t>
            </w:r>
            <w:proofErr w:type="gramEnd"/>
            <w:r>
              <w:rPr>
                <w:rFonts w:ascii="Arial" w:hAnsi="Arial" w:cs="Arial"/>
                <w:sz w:val="24"/>
                <w:szCs w:val="24"/>
              </w:rPr>
              <w:t xml:space="preserve"> Ihnen bei Erstellung und Umsetzung geeignete Unternehmen benennen, bzw. teilweise auf Wunsch und nach Vereinbarung selbst umsetzen.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652F62" w:rsidP="00915E60">
            <w:pPr>
              <w:rPr>
                <w:rFonts w:ascii="Arial" w:hAnsi="Arial" w:cs="Arial"/>
                <w:sz w:val="24"/>
                <w:szCs w:val="24"/>
              </w:rPr>
            </w:pPr>
            <w:r>
              <w:rPr>
                <w:rFonts w:ascii="Arial" w:hAnsi="Arial" w:cs="Arial"/>
                <w:sz w:val="24"/>
                <w:szCs w:val="24"/>
              </w:rPr>
              <w:t>Ausführung in Mieteinheiten nicht vorgeschrieben.</w:t>
            </w:r>
            <w:bookmarkStart w:id="0" w:name="_GoBack"/>
            <w:bookmarkEnd w:id="0"/>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14050D" w:rsidP="00C02E16">
            <w:pPr>
              <w:jc w:val="both"/>
              <w:rPr>
                <w:rFonts w:ascii="Arial" w:hAnsi="Arial" w:cs="Arial"/>
                <w:sz w:val="24"/>
                <w:szCs w:val="24"/>
              </w:rPr>
            </w:pPr>
            <w:r>
              <w:rPr>
                <w:rFonts w:ascii="Arial" w:hAnsi="Arial" w:cs="Arial"/>
                <w:sz w:val="24"/>
                <w:szCs w:val="24"/>
              </w:rPr>
              <w:t>Ordner Unternehmen R14</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4050D"/>
    <w:rsid w:val="001B21E0"/>
    <w:rsid w:val="00531436"/>
    <w:rsid w:val="00601B83"/>
    <w:rsid w:val="00652F62"/>
    <w:rsid w:val="00915E60"/>
    <w:rsid w:val="00A15171"/>
    <w:rsid w:val="00BD5B76"/>
    <w:rsid w:val="00C02E16"/>
    <w:rsid w:val="00CA67E1"/>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2016-11-07T14:03:00Z</dcterms:created>
  <dcterms:modified xsi:type="dcterms:W3CDTF">2019-02-23T12:56:00Z</dcterms:modified>
</cp:coreProperties>
</file>